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9D7" w:rsidRPr="00174DF1" w:rsidRDefault="002D39D7">
      <w:pPr>
        <w:rPr>
          <w:rFonts w:ascii="Arial" w:hAnsi="Arial" w:cs="Arial"/>
        </w:rPr>
      </w:pPr>
      <w:bookmarkStart w:id="0" w:name="_GoBack"/>
      <w:bookmarkEnd w:id="0"/>
      <w:r w:rsidRPr="00174DF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2743E16" wp14:editId="207EB62C">
            <wp:simplePos x="0" y="0"/>
            <wp:positionH relativeFrom="column">
              <wp:posOffset>0</wp:posOffset>
            </wp:positionH>
            <wp:positionV relativeFrom="paragraph">
              <wp:posOffset>-504825</wp:posOffset>
            </wp:positionV>
            <wp:extent cx="5731510" cy="1863725"/>
            <wp:effectExtent l="0" t="0" r="2540" b="3175"/>
            <wp:wrapTopAndBottom/>
            <wp:docPr id="1" name="Picture 1" descr="C:\Users\Moradeyo\Desktop\YOLA MEDIA MONITORING APPLICATION\H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adeyo\Desktop\YOLA MEDIA MONITORING APPLICATION\H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9D7" w:rsidRPr="00174DF1" w:rsidRDefault="00E53CD7" w:rsidP="002D39D7">
      <w:pPr>
        <w:rPr>
          <w:rFonts w:ascii="Arial" w:hAnsi="Arial" w:cs="Arial"/>
        </w:rPr>
      </w:pPr>
      <w:r w:rsidRPr="00174DF1">
        <w:rPr>
          <w:rFonts w:ascii="Arial" w:hAnsi="Arial" w:cs="Arial"/>
        </w:rPr>
        <w:t>April 17, 2019</w:t>
      </w:r>
    </w:p>
    <w:p w:rsidR="00A77D83" w:rsidRPr="00174DF1" w:rsidRDefault="00A77D83" w:rsidP="002D39D7">
      <w:pPr>
        <w:rPr>
          <w:rFonts w:ascii="Arial" w:hAnsi="Arial" w:cs="Arial"/>
          <w:b/>
        </w:rPr>
      </w:pPr>
      <w:r w:rsidRPr="00174DF1">
        <w:rPr>
          <w:rFonts w:ascii="Arial" w:hAnsi="Arial" w:cs="Arial"/>
        </w:rPr>
        <w:t xml:space="preserve">                              </w:t>
      </w:r>
      <w:r w:rsidRPr="00174DF1">
        <w:rPr>
          <w:rFonts w:ascii="Arial" w:hAnsi="Arial" w:cs="Arial"/>
          <w:b/>
        </w:rPr>
        <w:t xml:space="preserve"> RECRUITMENT OF FINANCE OFFICER</w:t>
      </w:r>
    </w:p>
    <w:p w:rsidR="00A77D83" w:rsidRPr="00174DF1" w:rsidRDefault="00A77D83" w:rsidP="002D39D7">
      <w:pPr>
        <w:rPr>
          <w:rFonts w:ascii="Arial" w:hAnsi="Arial" w:cs="Arial"/>
        </w:rPr>
      </w:pPr>
      <w:r w:rsidRPr="00174DF1">
        <w:rPr>
          <w:rFonts w:ascii="Arial" w:hAnsi="Arial" w:cs="Arial"/>
        </w:rPr>
        <w:t>The Institute for Media and Society (IMS) is a non-profit, non-governmental organization w</w:t>
      </w:r>
      <w:r w:rsidR="007956A3">
        <w:rPr>
          <w:rFonts w:ascii="Arial" w:hAnsi="Arial" w:cs="Arial"/>
        </w:rPr>
        <w:t>orking towards strengthening broadcast media in Nigeria through capacity building at various levels and also engaging in media advocacy to ensure that the media complies to international best practices</w:t>
      </w:r>
      <w:r w:rsidRPr="00174DF1">
        <w:rPr>
          <w:rFonts w:ascii="Arial" w:hAnsi="Arial" w:cs="Arial"/>
        </w:rPr>
        <w:t>.</w:t>
      </w:r>
    </w:p>
    <w:p w:rsidR="00A77D83" w:rsidRPr="00174DF1" w:rsidRDefault="009F531C" w:rsidP="002D39D7">
      <w:pPr>
        <w:rPr>
          <w:rFonts w:ascii="Arial" w:hAnsi="Arial" w:cs="Arial"/>
        </w:rPr>
      </w:pPr>
      <w:r>
        <w:rPr>
          <w:rFonts w:ascii="Arial" w:hAnsi="Arial" w:cs="Arial"/>
        </w:rPr>
        <w:t>As part of efforts to expa</w:t>
      </w:r>
      <w:r w:rsidR="007956A3">
        <w:rPr>
          <w:rFonts w:ascii="Arial" w:hAnsi="Arial" w:cs="Arial"/>
        </w:rPr>
        <w:t>nd its scope of work</w:t>
      </w:r>
      <w:r w:rsidR="00272F2C">
        <w:rPr>
          <w:rFonts w:ascii="Arial" w:hAnsi="Arial" w:cs="Arial"/>
        </w:rPr>
        <w:t xml:space="preserve"> in broadcast media interventions,</w:t>
      </w:r>
      <w:r w:rsidR="007956A3">
        <w:rPr>
          <w:rFonts w:ascii="Arial" w:hAnsi="Arial" w:cs="Arial"/>
        </w:rPr>
        <w:t xml:space="preserve"> </w:t>
      </w:r>
      <w:r w:rsidR="00420843" w:rsidRPr="00174DF1">
        <w:rPr>
          <w:rFonts w:ascii="Arial" w:hAnsi="Arial" w:cs="Arial"/>
        </w:rPr>
        <w:t xml:space="preserve">IMS intends to engage the service of a finance officer </w:t>
      </w:r>
      <w:r w:rsidR="00272F2C">
        <w:rPr>
          <w:rFonts w:ascii="Arial" w:hAnsi="Arial" w:cs="Arial"/>
        </w:rPr>
        <w:t>who will provide support to the increasing financial process of the organization.</w:t>
      </w:r>
    </w:p>
    <w:p w:rsidR="00420843" w:rsidRPr="00174DF1" w:rsidRDefault="00420843" w:rsidP="00420843">
      <w:pPr>
        <w:rPr>
          <w:rFonts w:ascii="Arial" w:hAnsi="Arial" w:cs="Arial"/>
        </w:rPr>
      </w:pPr>
      <w:r w:rsidRPr="00272F2C">
        <w:rPr>
          <w:rFonts w:ascii="Arial" w:hAnsi="Arial" w:cs="Arial"/>
          <w:b/>
        </w:rPr>
        <w:t>Recruitment Title:</w:t>
      </w:r>
      <w:r w:rsidR="00174DF1" w:rsidRPr="00174DF1">
        <w:rPr>
          <w:rFonts w:ascii="Arial" w:hAnsi="Arial" w:cs="Arial"/>
        </w:rPr>
        <w:t xml:space="preserve"> Finance Officer</w:t>
      </w:r>
    </w:p>
    <w:p w:rsidR="00420843" w:rsidRPr="00174DF1" w:rsidRDefault="00174DF1" w:rsidP="00420843">
      <w:pPr>
        <w:rPr>
          <w:rFonts w:ascii="Arial" w:hAnsi="Arial" w:cs="Arial"/>
        </w:rPr>
      </w:pPr>
      <w:r w:rsidRPr="00272F2C">
        <w:rPr>
          <w:rFonts w:ascii="Arial" w:hAnsi="Arial" w:cs="Arial"/>
          <w:b/>
        </w:rPr>
        <w:t>Location:</w:t>
      </w:r>
      <w:r w:rsidRPr="00174DF1">
        <w:rPr>
          <w:rFonts w:ascii="Arial" w:hAnsi="Arial" w:cs="Arial"/>
        </w:rPr>
        <w:t xml:space="preserve">  Lagos</w:t>
      </w:r>
    </w:p>
    <w:p w:rsidR="00420843" w:rsidRPr="00174DF1" w:rsidRDefault="00174DF1" w:rsidP="00420843">
      <w:pPr>
        <w:rPr>
          <w:rFonts w:ascii="Arial" w:hAnsi="Arial" w:cs="Arial"/>
        </w:rPr>
      </w:pPr>
      <w:r w:rsidRPr="00272F2C">
        <w:rPr>
          <w:rFonts w:ascii="Arial" w:hAnsi="Arial" w:cs="Arial"/>
          <w:b/>
        </w:rPr>
        <w:t>Duration:</w:t>
      </w:r>
      <w:r w:rsidRPr="00174DF1">
        <w:rPr>
          <w:rFonts w:ascii="Arial" w:hAnsi="Arial" w:cs="Arial"/>
        </w:rPr>
        <w:t xml:space="preserve"> Permanent</w:t>
      </w:r>
    </w:p>
    <w:p w:rsidR="002D39D7" w:rsidRPr="00174DF1" w:rsidRDefault="00FA7D74" w:rsidP="002D39D7">
      <w:pPr>
        <w:rPr>
          <w:rFonts w:ascii="Arial" w:hAnsi="Arial" w:cs="Arial"/>
        </w:rPr>
      </w:pPr>
      <w:r w:rsidRPr="00174DF1">
        <w:rPr>
          <w:rFonts w:ascii="Arial" w:hAnsi="Arial" w:cs="Arial"/>
          <w:b/>
          <w:u w:val="single"/>
        </w:rPr>
        <w:t>Scope of Work</w:t>
      </w:r>
    </w:p>
    <w:p w:rsidR="005E1476" w:rsidRPr="00174DF1" w:rsidRDefault="00174DF1" w:rsidP="00FA7D74">
      <w:pPr>
        <w:spacing w:after="0" w:line="240" w:lineRule="auto"/>
        <w:rPr>
          <w:rFonts w:ascii="Arial" w:hAnsi="Arial" w:cs="Arial"/>
        </w:rPr>
      </w:pPr>
      <w:r w:rsidRPr="00174DF1">
        <w:rPr>
          <w:rFonts w:ascii="Arial" w:hAnsi="Arial" w:cs="Arial"/>
        </w:rPr>
        <w:t>Finance Officer</w:t>
      </w:r>
      <w:r w:rsidR="0035338D">
        <w:rPr>
          <w:rFonts w:ascii="Arial" w:hAnsi="Arial" w:cs="Arial"/>
        </w:rPr>
        <w:t xml:space="preserve"> </w:t>
      </w:r>
      <w:r w:rsidR="00272F2C">
        <w:rPr>
          <w:rFonts w:ascii="Arial" w:hAnsi="Arial" w:cs="Arial"/>
        </w:rPr>
        <w:t xml:space="preserve">engaged </w:t>
      </w:r>
      <w:r w:rsidR="00FA7D74" w:rsidRPr="00174DF1">
        <w:rPr>
          <w:rFonts w:ascii="Arial" w:hAnsi="Arial" w:cs="Arial"/>
        </w:rPr>
        <w:t>will</w:t>
      </w:r>
      <w:r w:rsidR="0035338D">
        <w:rPr>
          <w:rFonts w:ascii="Arial" w:hAnsi="Arial" w:cs="Arial"/>
        </w:rPr>
        <w:t xml:space="preserve"> provide support</w:t>
      </w:r>
      <w:r w:rsidR="00272F2C">
        <w:rPr>
          <w:rFonts w:ascii="Arial" w:hAnsi="Arial" w:cs="Arial"/>
        </w:rPr>
        <w:t xml:space="preserve"> to the Head of Administration/Finance</w:t>
      </w:r>
      <w:r w:rsidR="0035338D">
        <w:rPr>
          <w:rFonts w:ascii="Arial" w:hAnsi="Arial" w:cs="Arial"/>
        </w:rPr>
        <w:t xml:space="preserve"> towards</w:t>
      </w:r>
      <w:r w:rsidR="00FA7D74" w:rsidRPr="00174DF1">
        <w:rPr>
          <w:rFonts w:ascii="Arial" w:hAnsi="Arial" w:cs="Arial"/>
        </w:rPr>
        <w:t xml:space="preserve"> </w:t>
      </w:r>
      <w:r w:rsidR="0035338D">
        <w:rPr>
          <w:rFonts w:ascii="Arial" w:hAnsi="Arial" w:cs="Arial"/>
        </w:rPr>
        <w:t xml:space="preserve">ensuring a smooth day-to-day administration of </w:t>
      </w:r>
      <w:r w:rsidR="00272F2C">
        <w:rPr>
          <w:rFonts w:ascii="Arial" w:hAnsi="Arial" w:cs="Arial"/>
        </w:rPr>
        <w:t>accounting and</w:t>
      </w:r>
      <w:r w:rsidR="0035338D">
        <w:rPr>
          <w:rFonts w:ascii="Arial" w:hAnsi="Arial" w:cs="Arial"/>
        </w:rPr>
        <w:t xml:space="preserve"> financial processes of the organization.</w:t>
      </w:r>
      <w:r w:rsidR="00FA7D74" w:rsidRPr="00174DF1">
        <w:rPr>
          <w:rFonts w:ascii="Arial" w:hAnsi="Arial" w:cs="Arial"/>
        </w:rPr>
        <w:t xml:space="preserve">           </w:t>
      </w:r>
    </w:p>
    <w:p w:rsidR="005E1476" w:rsidRPr="00174DF1" w:rsidRDefault="005E1476" w:rsidP="00FA7D74">
      <w:pPr>
        <w:spacing w:after="0" w:line="240" w:lineRule="auto"/>
        <w:rPr>
          <w:rFonts w:ascii="Arial" w:hAnsi="Arial" w:cs="Arial"/>
        </w:rPr>
      </w:pPr>
    </w:p>
    <w:p w:rsidR="005E1476" w:rsidRPr="00174DF1" w:rsidRDefault="005E1476" w:rsidP="00FA7D74">
      <w:pPr>
        <w:spacing w:after="0" w:line="240" w:lineRule="auto"/>
        <w:rPr>
          <w:rFonts w:ascii="Arial" w:hAnsi="Arial" w:cs="Arial"/>
          <w:b/>
          <w:u w:val="single"/>
        </w:rPr>
      </w:pPr>
      <w:r w:rsidRPr="00174DF1">
        <w:rPr>
          <w:rFonts w:ascii="Arial" w:hAnsi="Arial" w:cs="Arial"/>
          <w:b/>
          <w:u w:val="single"/>
        </w:rPr>
        <w:t>Duties and responsibilities</w:t>
      </w:r>
      <w:r w:rsidR="00FA7D74" w:rsidRPr="00174DF1">
        <w:rPr>
          <w:rFonts w:ascii="Arial" w:hAnsi="Arial" w:cs="Arial"/>
          <w:b/>
          <w:u w:val="single"/>
        </w:rPr>
        <w:t xml:space="preserve">   </w:t>
      </w:r>
    </w:p>
    <w:p w:rsidR="005E1476" w:rsidRPr="00174DF1" w:rsidRDefault="005E1476" w:rsidP="00FA7D74">
      <w:pPr>
        <w:spacing w:after="0" w:line="240" w:lineRule="auto"/>
        <w:rPr>
          <w:rFonts w:ascii="Arial" w:hAnsi="Arial" w:cs="Arial"/>
          <w:b/>
          <w:u w:val="single"/>
        </w:rPr>
      </w:pPr>
    </w:p>
    <w:p w:rsidR="00420843" w:rsidRPr="00174DF1" w:rsidRDefault="0035338D" w:rsidP="0042084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Provide support to achieving a viable a</w:t>
      </w:r>
      <w:r w:rsidR="00420843" w:rsidRPr="00174DF1">
        <w:rPr>
          <w:rFonts w:ascii="Arial" w:hAnsi="Arial" w:cs="Arial"/>
        </w:rPr>
        <w:t>ccounting, financial and administrative management for the organization</w:t>
      </w:r>
    </w:p>
    <w:p w:rsidR="00420843" w:rsidRPr="0035338D" w:rsidRDefault="0035338D" w:rsidP="004208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Ensure</w:t>
      </w:r>
      <w:r w:rsidRPr="0035338D">
        <w:rPr>
          <w:rFonts w:ascii="Arial" w:hAnsi="Arial" w:cs="Arial"/>
        </w:rPr>
        <w:t xml:space="preserve"> proper documentati</w:t>
      </w:r>
      <w:r>
        <w:rPr>
          <w:rFonts w:ascii="Arial" w:hAnsi="Arial" w:cs="Arial"/>
        </w:rPr>
        <w:t xml:space="preserve">on </w:t>
      </w:r>
      <w:r w:rsidR="00272F2C">
        <w:rPr>
          <w:rFonts w:ascii="Arial" w:hAnsi="Arial" w:cs="Arial"/>
        </w:rPr>
        <w:t xml:space="preserve">of </w:t>
      </w:r>
      <w:r w:rsidRPr="0035338D">
        <w:rPr>
          <w:rFonts w:ascii="Arial" w:hAnsi="Arial" w:cs="Arial"/>
        </w:rPr>
        <w:t xml:space="preserve">financial </w:t>
      </w:r>
      <w:r>
        <w:rPr>
          <w:rFonts w:ascii="Arial" w:hAnsi="Arial" w:cs="Arial"/>
        </w:rPr>
        <w:t>processes</w:t>
      </w:r>
    </w:p>
    <w:p w:rsidR="00420843" w:rsidRPr="00174DF1" w:rsidRDefault="0035338D" w:rsidP="004208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Disburse</w:t>
      </w:r>
      <w:r w:rsidR="00420843" w:rsidRPr="00174DF1">
        <w:rPr>
          <w:rFonts w:ascii="Arial" w:hAnsi="Arial" w:cs="Arial"/>
        </w:rPr>
        <w:t xml:space="preserve"> funds using petty cash and makes change according to specific instructions.</w:t>
      </w:r>
    </w:p>
    <w:p w:rsidR="00FA7D74" w:rsidRPr="00174DF1" w:rsidRDefault="00FA7D74" w:rsidP="00FA7D74">
      <w:pPr>
        <w:spacing w:after="0" w:line="240" w:lineRule="auto"/>
        <w:jc w:val="center"/>
        <w:rPr>
          <w:rFonts w:ascii="Arial" w:hAnsi="Arial" w:cs="Arial"/>
        </w:rPr>
      </w:pPr>
    </w:p>
    <w:p w:rsidR="00FA7D74" w:rsidRPr="00174DF1" w:rsidRDefault="00FA7D74" w:rsidP="00FA7D74">
      <w:pPr>
        <w:jc w:val="right"/>
        <w:rPr>
          <w:rFonts w:ascii="Arial" w:hAnsi="Arial" w:cs="Arial"/>
        </w:rPr>
      </w:pPr>
    </w:p>
    <w:p w:rsidR="00D961FC" w:rsidRDefault="00D961FC" w:rsidP="00E53CD7">
      <w:pPr>
        <w:spacing w:after="0" w:line="240" w:lineRule="auto"/>
        <w:rPr>
          <w:rFonts w:ascii="Arial" w:hAnsi="Arial" w:cs="Arial"/>
        </w:rPr>
      </w:pPr>
    </w:p>
    <w:p w:rsidR="007956A3" w:rsidRDefault="007956A3" w:rsidP="00E53CD7">
      <w:pPr>
        <w:spacing w:after="0" w:line="240" w:lineRule="auto"/>
        <w:rPr>
          <w:rFonts w:ascii="Arial" w:hAnsi="Arial" w:cs="Arial"/>
        </w:rPr>
      </w:pPr>
    </w:p>
    <w:p w:rsidR="007956A3" w:rsidRDefault="007956A3" w:rsidP="00E53CD7">
      <w:pPr>
        <w:spacing w:after="0" w:line="240" w:lineRule="auto"/>
        <w:rPr>
          <w:rFonts w:ascii="Arial" w:hAnsi="Arial" w:cs="Arial"/>
        </w:rPr>
      </w:pPr>
    </w:p>
    <w:p w:rsidR="007956A3" w:rsidRPr="00174DF1" w:rsidRDefault="007956A3" w:rsidP="00E53CD7">
      <w:pPr>
        <w:spacing w:after="0" w:line="240" w:lineRule="auto"/>
        <w:rPr>
          <w:rFonts w:ascii="Arial" w:hAnsi="Arial" w:cs="Arial"/>
        </w:rPr>
      </w:pPr>
    </w:p>
    <w:p w:rsidR="00D961FC" w:rsidRPr="00174DF1" w:rsidRDefault="00D961FC" w:rsidP="00E53CD7">
      <w:pPr>
        <w:spacing w:after="0" w:line="240" w:lineRule="auto"/>
        <w:rPr>
          <w:rFonts w:ascii="Arial" w:hAnsi="Arial" w:cs="Arial"/>
        </w:rPr>
      </w:pPr>
    </w:p>
    <w:p w:rsidR="007956A3" w:rsidRDefault="007956A3" w:rsidP="00E53CD7">
      <w:pPr>
        <w:spacing w:after="0" w:line="240" w:lineRule="auto"/>
        <w:rPr>
          <w:rFonts w:ascii="Arial" w:hAnsi="Arial" w:cs="Arial"/>
        </w:rPr>
      </w:pPr>
    </w:p>
    <w:p w:rsidR="007956A3" w:rsidRDefault="007956A3" w:rsidP="00E53CD7">
      <w:pPr>
        <w:spacing w:after="0" w:line="240" w:lineRule="auto"/>
        <w:rPr>
          <w:rFonts w:ascii="Arial" w:hAnsi="Arial" w:cs="Arial"/>
        </w:rPr>
      </w:pPr>
    </w:p>
    <w:p w:rsidR="00272F2C" w:rsidRDefault="000E3352" w:rsidP="00E53CD7">
      <w:pPr>
        <w:spacing w:after="0" w:line="240" w:lineRule="auto"/>
        <w:rPr>
          <w:rFonts w:ascii="Arial" w:hAnsi="Arial" w:cs="Arial"/>
        </w:rPr>
      </w:pPr>
      <w:r w:rsidRPr="00174DF1"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17B660BE" wp14:editId="4AAA206E">
            <wp:simplePos x="0" y="0"/>
            <wp:positionH relativeFrom="column">
              <wp:posOffset>2324100</wp:posOffset>
            </wp:positionH>
            <wp:positionV relativeFrom="paragraph">
              <wp:posOffset>-573405</wp:posOffset>
            </wp:positionV>
            <wp:extent cx="923925" cy="856615"/>
            <wp:effectExtent l="0" t="0" r="9525" b="635"/>
            <wp:wrapTight wrapText="bothSides">
              <wp:wrapPolygon edited="0">
                <wp:start x="0" y="0"/>
                <wp:lineTo x="0" y="21136"/>
                <wp:lineTo x="21377" y="21136"/>
                <wp:lineTo x="21377" y="0"/>
                <wp:lineTo x="0" y="0"/>
              </wp:wrapPolygon>
            </wp:wrapTight>
            <wp:docPr id="5" name="Picture 5" descr="C:\Users\Moradeyo\Desktop\YOLA MEDIA MONITORING APPLICATION\h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radeyo\Desktop\YOLA MEDIA MONITORING APPLICATION\h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D74" w:rsidRPr="00174DF1">
        <w:rPr>
          <w:rFonts w:ascii="Arial" w:hAnsi="Arial" w:cs="Arial"/>
        </w:rPr>
        <w:t xml:space="preserve">   </w:t>
      </w:r>
    </w:p>
    <w:p w:rsidR="00272F2C" w:rsidRDefault="00272F2C" w:rsidP="00E53CD7">
      <w:pPr>
        <w:spacing w:after="0" w:line="240" w:lineRule="auto"/>
        <w:rPr>
          <w:rFonts w:ascii="Arial" w:hAnsi="Arial" w:cs="Arial"/>
        </w:rPr>
      </w:pPr>
    </w:p>
    <w:p w:rsidR="000E3352" w:rsidRDefault="000E3352" w:rsidP="00E53CD7">
      <w:pPr>
        <w:spacing w:after="0" w:line="240" w:lineRule="auto"/>
        <w:rPr>
          <w:rFonts w:ascii="Arial" w:hAnsi="Arial" w:cs="Arial"/>
          <w:b/>
          <w:u w:val="single"/>
        </w:rPr>
      </w:pPr>
    </w:p>
    <w:p w:rsidR="000E3352" w:rsidRDefault="000E3352" w:rsidP="00E53CD7">
      <w:pPr>
        <w:spacing w:after="0" w:line="240" w:lineRule="auto"/>
        <w:rPr>
          <w:rFonts w:ascii="Arial" w:hAnsi="Arial" w:cs="Arial"/>
          <w:b/>
          <w:u w:val="single"/>
        </w:rPr>
      </w:pPr>
    </w:p>
    <w:p w:rsidR="00FA7D74" w:rsidRPr="00DF6273" w:rsidRDefault="00DF6273" w:rsidP="00E53CD7">
      <w:pPr>
        <w:spacing w:after="0" w:line="240" w:lineRule="auto"/>
        <w:rPr>
          <w:rFonts w:ascii="Arial" w:hAnsi="Arial" w:cs="Arial"/>
          <w:b/>
          <w:u w:val="single"/>
        </w:rPr>
      </w:pPr>
      <w:r w:rsidRPr="00DF6273">
        <w:rPr>
          <w:rFonts w:ascii="Arial" w:hAnsi="Arial" w:cs="Arial"/>
          <w:b/>
          <w:u w:val="single"/>
        </w:rPr>
        <w:t>Qualifications</w:t>
      </w:r>
    </w:p>
    <w:p w:rsidR="00272F2C" w:rsidRPr="00174DF1" w:rsidRDefault="00272F2C" w:rsidP="00E53CD7">
      <w:pPr>
        <w:spacing w:after="0" w:line="240" w:lineRule="auto"/>
        <w:rPr>
          <w:rFonts w:ascii="Arial" w:hAnsi="Arial" w:cs="Arial"/>
          <w:b/>
        </w:rPr>
      </w:pPr>
    </w:p>
    <w:p w:rsidR="00272F2C" w:rsidRPr="00272F2C" w:rsidRDefault="00272F2C" w:rsidP="00272F2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72F2C">
        <w:rPr>
          <w:rFonts w:ascii="Arial" w:hAnsi="Arial" w:cs="Arial"/>
        </w:rPr>
        <w:t xml:space="preserve">A Bachelor's degree in Accounting or Finance </w:t>
      </w:r>
    </w:p>
    <w:p w:rsidR="00272F2C" w:rsidRPr="00272F2C" w:rsidRDefault="00272F2C" w:rsidP="00272F2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72F2C">
        <w:rPr>
          <w:rFonts w:ascii="Arial" w:hAnsi="Arial" w:cs="Arial"/>
        </w:rPr>
        <w:t>An industry-based professional qualification o</w:t>
      </w:r>
      <w:r w:rsidR="000E3352">
        <w:rPr>
          <w:rFonts w:ascii="Arial" w:hAnsi="Arial" w:cs="Arial"/>
        </w:rPr>
        <w:t>r higher degree will be an advantage</w:t>
      </w:r>
      <w:r w:rsidRPr="00272F2C">
        <w:rPr>
          <w:rFonts w:ascii="Arial" w:hAnsi="Arial" w:cs="Arial"/>
        </w:rPr>
        <w:t>.</w:t>
      </w:r>
    </w:p>
    <w:p w:rsidR="00FA7D74" w:rsidRPr="00174DF1" w:rsidRDefault="00FA7D74" w:rsidP="00FA7D74">
      <w:pPr>
        <w:spacing w:after="0" w:line="240" w:lineRule="auto"/>
        <w:rPr>
          <w:rFonts w:ascii="Arial" w:hAnsi="Arial" w:cs="Arial"/>
        </w:rPr>
      </w:pPr>
      <w:r w:rsidRPr="00174DF1">
        <w:rPr>
          <w:rFonts w:ascii="Arial" w:hAnsi="Arial" w:cs="Arial"/>
        </w:rPr>
        <w:t>.</w:t>
      </w:r>
    </w:p>
    <w:p w:rsidR="00B51BDB" w:rsidRPr="00174DF1" w:rsidRDefault="00B51BDB" w:rsidP="00B51BDB">
      <w:pPr>
        <w:spacing w:after="0" w:line="240" w:lineRule="auto"/>
        <w:rPr>
          <w:rFonts w:ascii="Arial" w:hAnsi="Arial" w:cs="Arial"/>
          <w:b/>
          <w:u w:val="single"/>
        </w:rPr>
      </w:pPr>
      <w:r w:rsidRPr="00174DF1">
        <w:rPr>
          <w:rFonts w:ascii="Arial" w:hAnsi="Arial" w:cs="Arial"/>
          <w:b/>
          <w:u w:val="single"/>
        </w:rPr>
        <w:t>Competences:</w:t>
      </w:r>
    </w:p>
    <w:p w:rsidR="00B51BDB" w:rsidRPr="00174DF1" w:rsidRDefault="00B51BDB" w:rsidP="00B51BDB">
      <w:pPr>
        <w:spacing w:after="0" w:line="240" w:lineRule="auto"/>
        <w:rPr>
          <w:rFonts w:ascii="Arial" w:hAnsi="Arial" w:cs="Arial"/>
        </w:rPr>
      </w:pPr>
    </w:p>
    <w:p w:rsidR="00272F2C" w:rsidRPr="00272F2C" w:rsidRDefault="00272F2C" w:rsidP="00272F2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2F2C">
        <w:rPr>
          <w:rFonts w:ascii="Arial" w:hAnsi="Arial" w:cs="Arial"/>
        </w:rPr>
        <w:t>Familiarity with developments in the Nigerian Accounting sector.</w:t>
      </w:r>
    </w:p>
    <w:p w:rsidR="00272F2C" w:rsidRPr="00272F2C" w:rsidRDefault="00272F2C" w:rsidP="00272F2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2F2C">
        <w:rPr>
          <w:rFonts w:ascii="Arial" w:hAnsi="Arial" w:cs="Arial"/>
        </w:rPr>
        <w:t>Strong interpersonal and communication skills</w:t>
      </w:r>
    </w:p>
    <w:p w:rsidR="00272F2C" w:rsidRPr="00272F2C" w:rsidRDefault="00272F2C" w:rsidP="00272F2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2F2C">
        <w:rPr>
          <w:rFonts w:ascii="Arial" w:hAnsi="Arial" w:cs="Arial"/>
        </w:rPr>
        <w:t>Strong administrative and financial management and reporting skills</w:t>
      </w:r>
    </w:p>
    <w:p w:rsidR="00272F2C" w:rsidRPr="00272F2C" w:rsidRDefault="00272F2C" w:rsidP="00272F2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2F2C">
        <w:rPr>
          <w:rFonts w:ascii="Arial" w:hAnsi="Arial" w:cs="Arial"/>
        </w:rPr>
        <w:t>Ability to support project finance team effectively</w:t>
      </w:r>
    </w:p>
    <w:p w:rsidR="002B2547" w:rsidRPr="002B2547" w:rsidRDefault="00272F2C" w:rsidP="002B254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2F2C">
        <w:rPr>
          <w:rFonts w:ascii="Arial" w:hAnsi="Arial" w:cs="Arial"/>
        </w:rPr>
        <w:t>Proficiency in the use of Accounting Package</w:t>
      </w:r>
      <w:r w:rsidR="002B2547">
        <w:rPr>
          <w:rFonts w:ascii="Arial" w:hAnsi="Arial" w:cs="Arial"/>
        </w:rPr>
        <w:t>s, and</w:t>
      </w:r>
      <w:r>
        <w:rPr>
          <w:rFonts w:ascii="Arial" w:hAnsi="Arial" w:cs="Arial"/>
        </w:rPr>
        <w:t xml:space="preserve"> Microsoft </w:t>
      </w:r>
      <w:r w:rsidR="002B2547">
        <w:rPr>
          <w:rFonts w:ascii="Arial" w:hAnsi="Arial" w:cs="Arial"/>
        </w:rPr>
        <w:t>Office</w:t>
      </w:r>
    </w:p>
    <w:p w:rsidR="003B624E" w:rsidRDefault="003B624E" w:rsidP="00B51BDB">
      <w:pPr>
        <w:spacing w:after="0" w:line="240" w:lineRule="auto"/>
        <w:rPr>
          <w:rFonts w:ascii="Arial" w:hAnsi="Arial" w:cs="Arial"/>
        </w:rPr>
      </w:pPr>
    </w:p>
    <w:p w:rsidR="00DF6273" w:rsidRPr="009F531C" w:rsidRDefault="00DF6273" w:rsidP="00DF6273">
      <w:pPr>
        <w:jc w:val="both"/>
        <w:rPr>
          <w:rFonts w:ascii="Arial" w:hAnsi="Arial" w:cs="Arial"/>
          <w:b/>
          <w:u w:val="single"/>
        </w:rPr>
      </w:pPr>
      <w:r w:rsidRPr="009F531C">
        <w:rPr>
          <w:rFonts w:ascii="Arial" w:hAnsi="Arial" w:cs="Arial"/>
          <w:b/>
          <w:u w:val="single"/>
        </w:rPr>
        <w:t>Experience:</w:t>
      </w:r>
    </w:p>
    <w:p w:rsidR="00DF6273" w:rsidRPr="00DF6273" w:rsidRDefault="00DF6273" w:rsidP="00DF627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F6273">
        <w:rPr>
          <w:rFonts w:ascii="Arial" w:hAnsi="Arial" w:cs="Arial"/>
        </w:rPr>
        <w:t>A minimum of 3 years professional experience in the finance industry.</w:t>
      </w:r>
    </w:p>
    <w:p w:rsidR="00DF6273" w:rsidRPr="00DF6273" w:rsidRDefault="00DF6273" w:rsidP="00DF627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F6273">
        <w:rPr>
          <w:rFonts w:ascii="Arial" w:hAnsi="Arial" w:cs="Arial"/>
        </w:rPr>
        <w:t>G</w:t>
      </w:r>
      <w:r w:rsidR="008958A9">
        <w:rPr>
          <w:rFonts w:ascii="Arial" w:hAnsi="Arial" w:cs="Arial"/>
        </w:rPr>
        <w:t>ood track record in managing</w:t>
      </w:r>
      <w:r w:rsidRPr="00DF6273">
        <w:rPr>
          <w:rFonts w:ascii="Arial" w:hAnsi="Arial" w:cs="Arial"/>
        </w:rPr>
        <w:t xml:space="preserve"> finances</w:t>
      </w:r>
    </w:p>
    <w:p w:rsidR="00DF6273" w:rsidRPr="00174DF1" w:rsidRDefault="00DF6273" w:rsidP="00B51BDB">
      <w:pPr>
        <w:spacing w:after="0" w:line="240" w:lineRule="auto"/>
        <w:rPr>
          <w:rFonts w:ascii="Arial" w:hAnsi="Arial" w:cs="Arial"/>
        </w:rPr>
      </w:pPr>
    </w:p>
    <w:p w:rsidR="003B624E" w:rsidRPr="00174DF1" w:rsidRDefault="003B624E" w:rsidP="00B51BDB">
      <w:pPr>
        <w:spacing w:after="0" w:line="240" w:lineRule="auto"/>
        <w:rPr>
          <w:rFonts w:ascii="Arial" w:hAnsi="Arial" w:cs="Arial"/>
          <w:b/>
          <w:u w:val="single"/>
        </w:rPr>
      </w:pPr>
      <w:r w:rsidRPr="00174DF1">
        <w:rPr>
          <w:rFonts w:ascii="Arial" w:hAnsi="Arial" w:cs="Arial"/>
          <w:b/>
          <w:u w:val="single"/>
        </w:rPr>
        <w:t>Languages:</w:t>
      </w:r>
    </w:p>
    <w:p w:rsidR="003B624E" w:rsidRPr="00174DF1" w:rsidRDefault="003B624E" w:rsidP="00B51BDB">
      <w:pPr>
        <w:spacing w:after="0" w:line="240" w:lineRule="auto"/>
        <w:rPr>
          <w:rFonts w:ascii="Arial" w:hAnsi="Arial" w:cs="Arial"/>
        </w:rPr>
      </w:pPr>
    </w:p>
    <w:p w:rsidR="00A95D0C" w:rsidRDefault="003B624E" w:rsidP="008958A9">
      <w:pPr>
        <w:spacing w:after="0" w:line="240" w:lineRule="auto"/>
        <w:rPr>
          <w:rFonts w:ascii="Arial" w:hAnsi="Arial" w:cs="Arial"/>
        </w:rPr>
      </w:pPr>
      <w:r w:rsidRPr="00174DF1">
        <w:rPr>
          <w:rFonts w:ascii="Arial" w:hAnsi="Arial" w:cs="Arial"/>
        </w:rPr>
        <w:t xml:space="preserve">1. Fluency in </w:t>
      </w:r>
      <w:r w:rsidR="00A95D0C">
        <w:rPr>
          <w:rFonts w:ascii="Arial" w:hAnsi="Arial" w:cs="Arial"/>
        </w:rPr>
        <w:t>both spoken and written English</w:t>
      </w:r>
    </w:p>
    <w:p w:rsidR="00070EB0" w:rsidRDefault="00070EB0" w:rsidP="008958A9">
      <w:pPr>
        <w:spacing w:after="0" w:line="240" w:lineRule="auto"/>
        <w:rPr>
          <w:rFonts w:ascii="Arial" w:hAnsi="Arial" w:cs="Arial"/>
        </w:rPr>
      </w:pPr>
    </w:p>
    <w:p w:rsidR="008958A9" w:rsidRPr="00174DF1" w:rsidRDefault="008958A9" w:rsidP="008958A9">
      <w:pPr>
        <w:spacing w:after="0" w:line="240" w:lineRule="auto"/>
        <w:rPr>
          <w:rFonts w:ascii="Arial" w:hAnsi="Arial" w:cs="Arial"/>
        </w:rPr>
      </w:pPr>
    </w:p>
    <w:p w:rsidR="00E53CD7" w:rsidRPr="00174DF1" w:rsidRDefault="00B51BDB" w:rsidP="00E53CD7">
      <w:pPr>
        <w:rPr>
          <w:rFonts w:ascii="Arial" w:hAnsi="Arial" w:cs="Arial"/>
        </w:rPr>
      </w:pPr>
      <w:r w:rsidRPr="00174DF1">
        <w:rPr>
          <w:rFonts w:ascii="Arial" w:hAnsi="Arial" w:cs="Arial"/>
        </w:rPr>
        <w:t xml:space="preserve">Interested candidates should send their CV and Cover Letter to: Manager, Finance and Administration on or before close of business on Friday, April 26, 2019. Shortlisted </w:t>
      </w:r>
      <w:r w:rsidR="00FA7D74" w:rsidRPr="00174DF1">
        <w:rPr>
          <w:rFonts w:ascii="Arial" w:hAnsi="Arial" w:cs="Arial"/>
        </w:rPr>
        <w:t>candidates will be invited for interview after review of application.</w:t>
      </w:r>
    </w:p>
    <w:p w:rsidR="00E53CD7" w:rsidRPr="00174DF1" w:rsidRDefault="00E53CD7" w:rsidP="00E53CD7">
      <w:pPr>
        <w:rPr>
          <w:rFonts w:ascii="Arial" w:hAnsi="Arial" w:cs="Arial"/>
        </w:rPr>
      </w:pPr>
      <w:r w:rsidRPr="00174DF1">
        <w:rPr>
          <w:rFonts w:ascii="Arial" w:hAnsi="Arial" w:cs="Arial"/>
        </w:rPr>
        <w:t xml:space="preserve">   </w:t>
      </w:r>
    </w:p>
    <w:p w:rsidR="00CD7F6E" w:rsidRPr="00174DF1" w:rsidRDefault="00CD7F6E" w:rsidP="002D39D7">
      <w:pPr>
        <w:rPr>
          <w:rFonts w:ascii="Arial" w:hAnsi="Arial" w:cs="Arial"/>
        </w:rPr>
      </w:pPr>
    </w:p>
    <w:sectPr w:rsidR="00CD7F6E" w:rsidRPr="00174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2BE"/>
    <w:multiLevelType w:val="hybridMultilevel"/>
    <w:tmpl w:val="FB6E43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38CE"/>
    <w:multiLevelType w:val="hybridMultilevel"/>
    <w:tmpl w:val="E7DC9A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43"/>
    <w:multiLevelType w:val="hybridMultilevel"/>
    <w:tmpl w:val="A3102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5506C"/>
    <w:multiLevelType w:val="hybridMultilevel"/>
    <w:tmpl w:val="2C76169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D7"/>
    <w:rsid w:val="00070EB0"/>
    <w:rsid w:val="000E3352"/>
    <w:rsid w:val="00174DF1"/>
    <w:rsid w:val="0021699E"/>
    <w:rsid w:val="00272F2C"/>
    <w:rsid w:val="002B2547"/>
    <w:rsid w:val="002C18B8"/>
    <w:rsid w:val="002D39D7"/>
    <w:rsid w:val="0035338D"/>
    <w:rsid w:val="003B624E"/>
    <w:rsid w:val="00420843"/>
    <w:rsid w:val="0043456B"/>
    <w:rsid w:val="0055590A"/>
    <w:rsid w:val="005E1476"/>
    <w:rsid w:val="005F4155"/>
    <w:rsid w:val="006E513C"/>
    <w:rsid w:val="007956A3"/>
    <w:rsid w:val="007E7316"/>
    <w:rsid w:val="008958A9"/>
    <w:rsid w:val="009F531C"/>
    <w:rsid w:val="00A77D83"/>
    <w:rsid w:val="00A95D0C"/>
    <w:rsid w:val="00B51BDB"/>
    <w:rsid w:val="00CD7F6E"/>
    <w:rsid w:val="00CE1D71"/>
    <w:rsid w:val="00D961FC"/>
    <w:rsid w:val="00DF6273"/>
    <w:rsid w:val="00E53CD7"/>
    <w:rsid w:val="00ED74E5"/>
    <w:rsid w:val="00F016EC"/>
    <w:rsid w:val="00F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39F98B-77CA-4905-9FF3-822ABCFF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84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Moradeyo</dc:creator>
  <cp:lastModifiedBy>Olusegun Samuel</cp:lastModifiedBy>
  <cp:revision>2</cp:revision>
  <cp:lastPrinted>2019-04-23T15:35:00Z</cp:lastPrinted>
  <dcterms:created xsi:type="dcterms:W3CDTF">2019-04-24T07:48:00Z</dcterms:created>
  <dcterms:modified xsi:type="dcterms:W3CDTF">2019-04-24T07:48:00Z</dcterms:modified>
</cp:coreProperties>
</file>